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2991" w:rsidRDefault="007C25B7"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41 Lección 79 El Fundamento: Valores IV</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302991"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B4833" w:rsidRPr="00E238FB" w:rsidRDefault="009B4833" w:rsidP="00302991">
      <w:pPr>
        <w:spacing w:after="0" w:line="240" w:lineRule="auto"/>
        <w:rPr>
          <w:rFonts w:asciiTheme="minorHAnsi" w:hAnsiTheme="minorHAnsi"/>
          <w:color w:val="000000" w:themeColor="text1"/>
          <w:sz w:val="24"/>
          <w:szCs w:val="24"/>
          <w:lang w:val="es-VE"/>
        </w:rPr>
      </w:pPr>
    </w:p>
    <w:p w:rsidR="00302991" w:rsidRPr="00E238FB"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A861B4">
        <w:rPr>
          <w:rFonts w:asciiTheme="minorHAnsi" w:hAnsiTheme="minorHAnsi"/>
          <w:color w:val="000000" w:themeColor="text1"/>
          <w:sz w:val="24"/>
          <w:szCs w:val="24"/>
          <w:lang w:val="es-VE"/>
        </w:rPr>
        <w:t xml:space="preserve">Por lo cual, siendo libre de todos, me he hecho siervo de todos para ganar a mayor número. </w:t>
      </w:r>
      <w:r w:rsidR="00A861B4">
        <w:rPr>
          <w:rFonts w:asciiTheme="minorHAnsi" w:hAnsiTheme="minorHAnsi"/>
          <w:b/>
          <w:color w:val="000000" w:themeColor="text1"/>
          <w:sz w:val="24"/>
          <w:szCs w:val="24"/>
          <w:lang w:val="es-VE"/>
        </w:rPr>
        <w:t>1 Corintios 9: 19</w:t>
      </w:r>
    </w:p>
    <w:p w:rsidR="00302991" w:rsidRPr="00E238FB"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02991" w:rsidRPr="00E238FB" w:rsidRDefault="00302991" w:rsidP="00302991">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302991" w:rsidRPr="00E238FB" w:rsidRDefault="00302991" w:rsidP="00302991">
      <w:pPr>
        <w:spacing w:after="0" w:line="240" w:lineRule="auto"/>
        <w:rPr>
          <w:rFonts w:asciiTheme="minorHAnsi" w:hAnsiTheme="minorHAnsi"/>
          <w:color w:val="000000" w:themeColor="text1"/>
          <w:sz w:val="24"/>
          <w:szCs w:val="24"/>
          <w:lang w:val="es-VE"/>
        </w:rPr>
      </w:pPr>
    </w:p>
    <w:p w:rsidR="00302991" w:rsidRPr="004E7E81" w:rsidRDefault="00302991" w:rsidP="00302991">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Dios busca hombres y mujeres que tengan pasión por aquellos que viven sin Cristo. En Lucas 19:10, Jesús dice que vino a “buscar y a salvar lo que se había perdido.” Dios desea que todos sean alcanzados con el poder transformador del Evangelio.  Como iglesia queremos que cada miembro tenga la pasión por almas.  Que cada persona se prepare intelectualmente, físicamente, emocionalmente, económicamente, y espiritualmente para ir al fin del mundo.</w:t>
      </w:r>
      <w:r w:rsidR="00D25E2F" w:rsidRPr="00D25E2F">
        <w:rPr>
          <w:rFonts w:asciiTheme="minorHAnsi" w:eastAsia="Calibri" w:hAnsiTheme="minorHAnsi" w:cs="Calibri"/>
          <w:lang w:val="es-VE"/>
        </w:rPr>
        <w:t xml:space="preserve">  Pero tenemos que entender el contexto cultural de cada país.  </w:t>
      </w:r>
    </w:p>
    <w:p w:rsidR="00302991"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6F2113" w:rsidRPr="00E238FB" w:rsidRDefault="00302991" w:rsidP="006F2113">
      <w:pPr>
        <w:spacing w:after="0" w:line="240" w:lineRule="auto"/>
        <w:rPr>
          <w:rFonts w:asciiTheme="minorHAnsi" w:hAnsiTheme="minorHAnsi"/>
          <w:color w:val="000000" w:themeColor="text1"/>
          <w:sz w:val="24"/>
          <w:szCs w:val="24"/>
          <w:lang w:val="es-VE"/>
        </w:rPr>
      </w:pPr>
      <w:r>
        <w:rPr>
          <w:rFonts w:asciiTheme="minorHAnsi" w:hAnsiTheme="minorHAnsi"/>
          <w:color w:val="000000" w:themeColor="text1"/>
          <w:lang w:val="es-VE"/>
        </w:rPr>
        <w:t xml:space="preserve">1. </w:t>
      </w:r>
      <w:r w:rsidRPr="006F2113">
        <w:rPr>
          <w:rFonts w:asciiTheme="minorHAnsi" w:hAnsiTheme="minorHAnsi"/>
          <w:b/>
          <w:color w:val="000000" w:themeColor="text1"/>
          <w:sz w:val="24"/>
          <w:szCs w:val="24"/>
          <w:lang w:val="es-VE"/>
        </w:rPr>
        <w:t xml:space="preserve">Leer y discutir: </w:t>
      </w:r>
      <w:r w:rsidR="001E1E6B">
        <w:rPr>
          <w:rFonts w:asciiTheme="minorHAnsi" w:hAnsiTheme="minorHAnsi"/>
          <w:b/>
          <w:color w:val="000000" w:themeColor="text1"/>
          <w:sz w:val="24"/>
          <w:szCs w:val="24"/>
          <w:lang w:val="es-VE"/>
        </w:rPr>
        <w:t>1 Corintios 9:19-23</w:t>
      </w:r>
    </w:p>
    <w:p w:rsidR="00302991" w:rsidRDefault="00302991" w:rsidP="00302991">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3B3980" w:rsidRDefault="003B3980" w:rsidP="00302991">
      <w:pPr>
        <w:shd w:val="clear" w:color="auto" w:fill="FFFFFF"/>
        <w:spacing w:after="0" w:line="240" w:lineRule="auto"/>
        <w:rPr>
          <w:rFonts w:asciiTheme="minorHAnsi" w:hAnsiTheme="minorHAnsi"/>
          <w:color w:val="000000" w:themeColor="text1"/>
          <w:sz w:val="24"/>
          <w:szCs w:val="24"/>
          <w:lang w:val="es-VE"/>
        </w:rPr>
      </w:pPr>
    </w:p>
    <w:p w:rsidR="004E6AD1" w:rsidRDefault="004E6AD1" w:rsidP="00302991">
      <w:pPr>
        <w:shd w:val="clear" w:color="auto" w:fill="FFFFFF"/>
        <w:spacing w:after="0" w:line="240" w:lineRule="auto"/>
        <w:rPr>
          <w:rFonts w:asciiTheme="minorHAnsi" w:hAnsiTheme="minorHAnsi"/>
          <w:color w:val="000000" w:themeColor="text1"/>
          <w:sz w:val="24"/>
          <w:szCs w:val="24"/>
          <w:lang w:val="es-VE"/>
        </w:rPr>
      </w:pPr>
    </w:p>
    <w:p w:rsidR="00302991" w:rsidRDefault="00302991"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2</w:t>
      </w:r>
      <w:r w:rsidRPr="00417562">
        <w:rPr>
          <w:rFonts w:asciiTheme="minorHAnsi" w:hAnsiTheme="minorHAnsi"/>
          <w:color w:val="000000" w:themeColor="text1"/>
          <w:sz w:val="24"/>
          <w:szCs w:val="24"/>
          <w:lang w:val="es-VE"/>
        </w:rPr>
        <w:t xml:space="preserve">. </w:t>
      </w:r>
      <w:r w:rsidR="003B3980">
        <w:rPr>
          <w:rFonts w:asciiTheme="minorHAnsi" w:hAnsiTheme="minorHAnsi"/>
          <w:b/>
          <w:color w:val="000000" w:themeColor="text1"/>
          <w:sz w:val="24"/>
          <w:szCs w:val="24"/>
          <w:lang w:val="es-VE"/>
        </w:rPr>
        <w:t>Valor 4</w:t>
      </w:r>
      <w:r w:rsidRPr="00417562">
        <w:rPr>
          <w:rFonts w:asciiTheme="minorHAnsi" w:hAnsiTheme="minorHAnsi"/>
          <w:b/>
          <w:color w:val="000000" w:themeColor="text1"/>
          <w:sz w:val="24"/>
          <w:szCs w:val="24"/>
          <w:lang w:val="es-VE"/>
        </w:rPr>
        <w:t xml:space="preserve">: </w:t>
      </w:r>
      <w:r w:rsidR="003B3980">
        <w:rPr>
          <w:rFonts w:asciiTheme="minorHAnsi" w:hAnsiTheme="minorHAnsi"/>
          <w:b/>
          <w:color w:val="000000" w:themeColor="text1"/>
          <w:sz w:val="24"/>
          <w:szCs w:val="24"/>
          <w:lang w:val="es-VE"/>
        </w:rPr>
        <w:t>Evangelismo culturalmente relevante</w:t>
      </w:r>
      <w:r w:rsidRPr="00417562">
        <w:rPr>
          <w:rFonts w:asciiTheme="minorHAnsi" w:hAnsiTheme="minorHAnsi"/>
          <w:color w:val="000000" w:themeColor="text1"/>
          <w:sz w:val="24"/>
          <w:szCs w:val="24"/>
          <w:lang w:val="es-VE"/>
        </w:rPr>
        <w:t xml:space="preserve"> </w:t>
      </w:r>
    </w:p>
    <w:p w:rsidR="00302991" w:rsidRDefault="003B3980" w:rsidP="003B3980">
      <w:pPr>
        <w:shd w:val="clear" w:color="auto" w:fill="FFFFFF"/>
        <w:spacing w:after="0" w:line="240" w:lineRule="auto"/>
        <w:rPr>
          <w:rFonts w:asciiTheme="minorHAnsi" w:hAnsiTheme="minorHAnsi"/>
          <w:color w:val="000000" w:themeColor="text1"/>
          <w:sz w:val="24"/>
          <w:szCs w:val="24"/>
          <w:lang w:val="es-VE"/>
        </w:rPr>
      </w:pPr>
      <w:r w:rsidRPr="003B3980">
        <w:rPr>
          <w:rFonts w:asciiTheme="minorHAnsi" w:hAnsiTheme="minorHAnsi"/>
          <w:color w:val="000000" w:themeColor="text1"/>
          <w:sz w:val="24"/>
          <w:szCs w:val="24"/>
          <w:lang w:val="es-VE"/>
        </w:rPr>
        <w:t>Dios busca hombres y mujeres que vivan y compartan con otros las Buenas Nuevas de Jesucristo con relevancia cultural, sensibilidad y poder para que las verdades eternas del Evangelio sean comprendidas y recibidas en todas las culturas del mundo.</w:t>
      </w:r>
    </w:p>
    <w:p w:rsidR="003B3980" w:rsidRPr="003B3980" w:rsidRDefault="003B3980" w:rsidP="003B3980">
      <w:pPr>
        <w:shd w:val="clear" w:color="auto" w:fill="FFFFFF"/>
        <w:spacing w:after="0" w:line="240" w:lineRule="auto"/>
        <w:rPr>
          <w:rFonts w:asciiTheme="minorHAnsi" w:hAnsiTheme="minorHAnsi"/>
          <w:color w:val="000000" w:themeColor="text1"/>
          <w:sz w:val="24"/>
          <w:szCs w:val="24"/>
          <w:lang w:val="es-VE"/>
        </w:rPr>
      </w:pPr>
    </w:p>
    <w:p w:rsidR="00D25E2F" w:rsidRPr="00D25E2F" w:rsidRDefault="00302991" w:rsidP="00D25E2F">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3</w:t>
      </w:r>
      <w:r w:rsidRPr="00DA29BF">
        <w:rPr>
          <w:rFonts w:asciiTheme="minorHAnsi" w:hAnsiTheme="minorHAnsi"/>
          <w:color w:val="000000" w:themeColor="text1"/>
          <w:sz w:val="24"/>
          <w:szCs w:val="24"/>
        </w:rPr>
        <w:t>.</w:t>
      </w:r>
      <w:r>
        <w:rPr>
          <w:rFonts w:asciiTheme="minorHAnsi" w:hAnsiTheme="minorHAnsi"/>
          <w:b/>
          <w:color w:val="000000" w:themeColor="text1"/>
          <w:sz w:val="24"/>
          <w:szCs w:val="24"/>
        </w:rPr>
        <w:t xml:space="preserve"> Profundizar: </w:t>
      </w:r>
      <w:r w:rsidR="00D25E2F" w:rsidRPr="00D25E2F">
        <w:rPr>
          <w:rFonts w:asciiTheme="minorHAnsi" w:hAnsiTheme="minorHAnsi"/>
          <w:color w:val="auto"/>
          <w:sz w:val="24"/>
          <w:szCs w:val="24"/>
          <w:lang w:val="es-VE"/>
        </w:rPr>
        <w:t>Pero cuál es la lección que tenemos que tomar en cuenta cuando llevamos el evangelio a otras culturas basado en 1 Corintios 9:19-23</w:t>
      </w:r>
      <w:r w:rsidR="00D61121">
        <w:rPr>
          <w:rFonts w:asciiTheme="minorHAnsi" w:hAnsiTheme="minorHAnsi"/>
          <w:color w:val="auto"/>
          <w:sz w:val="24"/>
          <w:szCs w:val="24"/>
          <w:lang w:val="es-VE"/>
        </w:rPr>
        <w:t>:__________________________________________________________</w:t>
      </w:r>
    </w:p>
    <w:p w:rsidR="00175DEB" w:rsidRPr="004E7E81" w:rsidRDefault="00175DEB" w:rsidP="00175DEB">
      <w:pPr>
        <w:shd w:val="clear" w:color="auto" w:fill="FFFFFF"/>
        <w:spacing w:after="0" w:line="240" w:lineRule="auto"/>
        <w:rPr>
          <w:rFonts w:asciiTheme="minorHAnsi" w:hAnsiTheme="minorHAnsi"/>
          <w:color w:val="FF0000"/>
          <w:sz w:val="24"/>
          <w:szCs w:val="24"/>
          <w:lang w:val="es-VE"/>
        </w:rPr>
      </w:pPr>
    </w:p>
    <w:p w:rsidR="00D61121" w:rsidRDefault="00D61121"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diferencias culturales ha descubierto con personas de otras culturas o países (judíos, etc)?</w:t>
      </w:r>
    </w:p>
    <w:p w:rsidR="00D61121" w:rsidRDefault="00D61121" w:rsidP="00175DEB">
      <w:pPr>
        <w:shd w:val="clear" w:color="auto" w:fill="FFFFFF"/>
        <w:spacing w:after="0" w:line="240" w:lineRule="auto"/>
        <w:rPr>
          <w:rFonts w:asciiTheme="minorHAnsi" w:hAnsiTheme="minorHAnsi"/>
          <w:color w:val="auto"/>
          <w:sz w:val="24"/>
          <w:szCs w:val="24"/>
          <w:lang w:val="es-VE"/>
        </w:rPr>
      </w:pPr>
    </w:p>
    <w:p w:rsidR="00175DEB" w:rsidRPr="00D25E2F" w:rsidRDefault="00D61121"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sidR="00D25E2F" w:rsidRPr="00D25E2F">
        <w:rPr>
          <w:rFonts w:asciiTheme="minorHAnsi" w:hAnsiTheme="minorHAnsi"/>
          <w:color w:val="auto"/>
          <w:sz w:val="24"/>
          <w:szCs w:val="24"/>
          <w:lang w:val="es-VE"/>
        </w:rPr>
        <w:t>Qué cosas tenemos que tomar en cuenta cuando compartimos el evangelio con alguien de cultura musulmana</w:t>
      </w:r>
      <w:r w:rsidR="00175DEB" w:rsidRPr="00D25E2F">
        <w:rPr>
          <w:rFonts w:asciiTheme="minorHAnsi" w:hAnsiTheme="minorHAnsi"/>
          <w:color w:val="auto"/>
          <w:sz w:val="24"/>
          <w:szCs w:val="24"/>
          <w:lang w:val="es-VE"/>
        </w:rPr>
        <w:t>?</w:t>
      </w:r>
    </w:p>
    <w:p w:rsidR="00900ECE" w:rsidRDefault="00900ECE" w:rsidP="00302991">
      <w:pPr>
        <w:shd w:val="clear" w:color="auto" w:fill="FFFFFF"/>
        <w:spacing w:after="0" w:line="240" w:lineRule="auto"/>
        <w:rPr>
          <w:rFonts w:asciiTheme="minorHAnsi" w:hAnsiTheme="minorHAnsi"/>
          <w:b/>
          <w:color w:val="000000" w:themeColor="text1"/>
          <w:sz w:val="24"/>
          <w:szCs w:val="24"/>
        </w:rPr>
      </w:pPr>
    </w:p>
    <w:p w:rsidR="00302991" w:rsidRPr="0071057F" w:rsidRDefault="00302991" w:rsidP="00302991">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302991" w:rsidRDefault="00302991" w:rsidP="00302991">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Dios te creó para ser una persona con propósito. La Visión es la herramienta de Dios que te ayudará a descubrir los propósitos divinos más importantes para tu vida. Te ayudará a establecer las prioridades, te motivará a tener mayor compromiso, será el combustible de tu pasión y te ayudará a enfocarte para alcanzar tu pleno potencial en Cristo.</w:t>
      </w:r>
      <w:r w:rsidR="00D61121">
        <w:rPr>
          <w:rFonts w:asciiTheme="minorHAnsi" w:hAnsiTheme="minorHAnsi"/>
          <w:color w:val="000000" w:themeColor="text1"/>
          <w:sz w:val="24"/>
          <w:szCs w:val="24"/>
          <w:lang w:val="es-VE"/>
        </w:rPr>
        <w:t xml:space="preserve">  Parte de vivir el propósito de Dios en </w:t>
      </w:r>
      <w:r w:rsidR="001B266E">
        <w:rPr>
          <w:rFonts w:asciiTheme="minorHAnsi" w:hAnsiTheme="minorHAnsi"/>
          <w:color w:val="000000" w:themeColor="text1"/>
          <w:sz w:val="24"/>
          <w:szCs w:val="24"/>
          <w:lang w:val="es-VE"/>
        </w:rPr>
        <w:t>nuestras vidas</w:t>
      </w:r>
      <w:r w:rsidR="00D61121">
        <w:rPr>
          <w:rFonts w:asciiTheme="minorHAnsi" w:hAnsiTheme="minorHAnsi"/>
          <w:color w:val="000000" w:themeColor="text1"/>
          <w:sz w:val="24"/>
          <w:szCs w:val="24"/>
          <w:lang w:val="es-VE"/>
        </w:rPr>
        <w:t xml:space="preserve"> es compartir con otro lo que Dios ha hecho en nuestras vidas.</w:t>
      </w:r>
    </w:p>
    <w:p w:rsidR="00302991" w:rsidRPr="00D74122" w:rsidRDefault="00792ED9" w:rsidP="00302991">
      <w:pPr>
        <w:jc w:val="center"/>
        <w:rPr>
          <w:rFonts w:asciiTheme="minorHAnsi" w:hAnsiTheme="minorHAnsi"/>
          <w:color w:val="000000" w:themeColor="text1"/>
          <w:sz w:val="24"/>
          <w:szCs w:val="24"/>
        </w:rPr>
      </w:pPr>
      <w:hyperlink r:id="rId8" w:history="1">
        <w:r w:rsidR="00302991" w:rsidRPr="00757CB9">
          <w:rPr>
            <w:rStyle w:val="Hyperlink"/>
            <w:rFonts w:asciiTheme="minorHAnsi" w:eastAsia="Times New Roman" w:hAnsiTheme="minorHAnsi" w:cs="Times New Roman"/>
            <w:color w:val="auto"/>
            <w:sz w:val="24"/>
            <w:szCs w:val="24"/>
          </w:rPr>
          <w:t>www.ebenezermd.com</w:t>
        </w:r>
      </w:hyperlink>
      <w:r w:rsidR="00302991" w:rsidRPr="00757CB9">
        <w:rPr>
          <w:rFonts w:asciiTheme="minorHAnsi" w:eastAsia="Times New Roman" w:hAnsiTheme="minorHAnsi" w:cs="Times New Roman"/>
          <w:color w:val="auto"/>
          <w:sz w:val="24"/>
          <w:szCs w:val="24"/>
        </w:rPr>
        <w:t xml:space="preserve"> (para obtener más estudios bíblicos)</w:t>
      </w:r>
    </w:p>
    <w:p w:rsidR="00302991" w:rsidRDefault="00302991" w:rsidP="00C029D9">
      <w:pPr>
        <w:jc w:val="center"/>
        <w:rPr>
          <w:rFonts w:asciiTheme="minorHAnsi" w:hAnsiTheme="minorHAnsi"/>
          <w:color w:val="000000" w:themeColor="text1"/>
          <w:sz w:val="24"/>
          <w:szCs w:val="24"/>
        </w:rPr>
      </w:pPr>
    </w:p>
    <w:p w:rsidR="00992E74" w:rsidRDefault="00992E74" w:rsidP="00C029D9">
      <w:pPr>
        <w:jc w:val="center"/>
        <w:rPr>
          <w:rFonts w:asciiTheme="minorHAnsi" w:hAnsiTheme="minorHAnsi"/>
          <w:color w:val="000000" w:themeColor="text1"/>
          <w:sz w:val="24"/>
          <w:szCs w:val="24"/>
        </w:rPr>
      </w:pPr>
    </w:p>
    <w:p w:rsidR="004E6AD1" w:rsidRDefault="004E6AD1" w:rsidP="00992E74">
      <w:pPr>
        <w:spacing w:after="0" w:line="240" w:lineRule="auto"/>
        <w:jc w:val="center"/>
        <w:rPr>
          <w:rFonts w:ascii="Times New Roman" w:eastAsia="Times New Roman" w:hAnsi="Times New Roman" w:cs="Times New Roman"/>
          <w:b/>
          <w:color w:val="auto"/>
          <w:sz w:val="32"/>
          <w:szCs w:val="32"/>
          <w:u w:val="single"/>
        </w:rPr>
      </w:pPr>
    </w:p>
    <w:p w:rsidR="00992E74" w:rsidRDefault="00992E74" w:rsidP="00992E74">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 xml:space="preserve">Mes 41 Lección 80 El Fundamento: Valores </w:t>
      </w:r>
      <w:r>
        <w:rPr>
          <w:rFonts w:ascii="Times New Roman" w:eastAsia="Times New Roman" w:hAnsi="Times New Roman" w:cs="Times New Roman"/>
          <w:b/>
          <w:color w:val="auto"/>
          <w:sz w:val="32"/>
          <w:szCs w:val="32"/>
          <w:u w:val="single"/>
        </w:rPr>
        <w:t>V</w:t>
      </w:r>
    </w:p>
    <w:p w:rsidR="00992E74"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E238FB"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863DD6" w:rsidRPr="00863DD6">
        <w:rPr>
          <w:rFonts w:asciiTheme="minorHAnsi" w:hAnsiTheme="minorHAnsi"/>
          <w:color w:val="000000" w:themeColor="text1"/>
          <w:sz w:val="24"/>
          <w:szCs w:val="24"/>
          <w:lang w:val="es-VE"/>
        </w:rPr>
        <w:t>Lo que me has oído decir en presencia de muchos testigos, encomiéndalo a creyentes dignos de confianza, que a su vez estén capacitados para enseñar a otros</w:t>
      </w:r>
      <w:r>
        <w:rPr>
          <w:rFonts w:asciiTheme="minorHAnsi" w:hAnsiTheme="minorHAnsi"/>
          <w:color w:val="000000" w:themeColor="text1"/>
          <w:sz w:val="24"/>
          <w:szCs w:val="24"/>
          <w:lang w:val="es-VE"/>
        </w:rPr>
        <w:t xml:space="preserve"> </w:t>
      </w:r>
      <w:r w:rsidR="00863DD6">
        <w:rPr>
          <w:rFonts w:asciiTheme="minorHAnsi" w:hAnsiTheme="minorHAnsi"/>
          <w:b/>
          <w:color w:val="000000" w:themeColor="text1"/>
          <w:sz w:val="24"/>
          <w:szCs w:val="24"/>
          <w:lang w:val="es-VE"/>
        </w:rPr>
        <w:t>2 Timoteo 2:2</w:t>
      </w:r>
    </w:p>
    <w:p w:rsidR="00992E74" w:rsidRPr="00E238FB" w:rsidRDefault="00992E74" w:rsidP="00992E7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992E74" w:rsidRPr="00E238FB" w:rsidRDefault="00992E74" w:rsidP="00992E74">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4E7E81" w:rsidRDefault="00992E74" w:rsidP="00992E74">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 xml:space="preserve">Dios busca hombres y mujeres que tengan pasión por aquellos que viven sin Cristo. En Lucas 19:10, Jesús dice que vino a “buscar y a salvar lo que se había perdido.” Dios desea que todos sean alcanzados con el poder transformador del Evangelio.  Como iglesia queremos que cada miembro tenga la pasión por almas.  Que cada persona se prepare intelectualmente, físicamente, emocionalmente, económicamente, y espiritualmente para ir al fin del mundo.  Pero tenemos que entender el contexto cultural de cada país.  </w:t>
      </w:r>
    </w:p>
    <w:p w:rsidR="00992E74" w:rsidRDefault="00992E74" w:rsidP="00992E7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1B266E" w:rsidRDefault="00992E74" w:rsidP="001B266E">
      <w:pPr>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lang w:val="es-VE"/>
        </w:rPr>
        <w:t xml:space="preserve">1. </w:t>
      </w:r>
      <w:r w:rsidRPr="006F2113">
        <w:rPr>
          <w:rFonts w:asciiTheme="minorHAnsi" w:hAnsiTheme="minorHAnsi"/>
          <w:b/>
          <w:color w:val="000000" w:themeColor="text1"/>
          <w:sz w:val="24"/>
          <w:szCs w:val="24"/>
          <w:lang w:val="es-VE"/>
        </w:rPr>
        <w:t xml:space="preserve">Leer y discutir: </w:t>
      </w:r>
      <w:r w:rsidR="001B266E">
        <w:rPr>
          <w:rFonts w:asciiTheme="minorHAnsi" w:hAnsiTheme="minorHAnsi"/>
          <w:b/>
          <w:color w:val="000000" w:themeColor="text1"/>
          <w:sz w:val="24"/>
          <w:szCs w:val="24"/>
          <w:lang w:val="es-VE"/>
        </w:rPr>
        <w:t>2 Timoteo 2:1-7</w:t>
      </w:r>
    </w:p>
    <w:p w:rsidR="00992E74" w:rsidRDefault="00992E74" w:rsidP="001B266E">
      <w:pPr>
        <w:spacing w:after="0" w:line="240" w:lineRule="auto"/>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4E6AD1" w:rsidRDefault="004E6AD1" w:rsidP="00992E74">
      <w:pPr>
        <w:shd w:val="clear" w:color="auto" w:fill="FFFFFF"/>
        <w:spacing w:after="0" w:line="240" w:lineRule="auto"/>
        <w:rPr>
          <w:rFonts w:asciiTheme="minorHAnsi" w:hAnsiTheme="minorHAnsi"/>
          <w:color w:val="000000" w:themeColor="text1"/>
          <w:sz w:val="24"/>
          <w:szCs w:val="24"/>
          <w:lang w:val="es-VE"/>
        </w:rPr>
      </w:pPr>
    </w:p>
    <w:p w:rsidR="004E6AD1" w:rsidRDefault="004E6AD1" w:rsidP="00992E74">
      <w:pPr>
        <w:shd w:val="clear" w:color="auto" w:fill="FFFFFF"/>
        <w:spacing w:after="0" w:line="240" w:lineRule="auto"/>
        <w:rPr>
          <w:rFonts w:asciiTheme="minorHAnsi" w:hAnsiTheme="minorHAnsi"/>
          <w:color w:val="000000" w:themeColor="text1"/>
          <w:sz w:val="24"/>
          <w:szCs w:val="24"/>
          <w:lang w:val="es-VE"/>
        </w:rPr>
      </w:pPr>
    </w:p>
    <w:p w:rsidR="001B266E" w:rsidRDefault="001B266E" w:rsidP="00992E74">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¿Qué es un discípulo?</w:t>
      </w:r>
    </w:p>
    <w:p w:rsidR="001B266E" w:rsidRDefault="001B266E" w:rsidP="00992E74">
      <w:pPr>
        <w:shd w:val="clear" w:color="auto" w:fill="FFFFFF"/>
        <w:spacing w:after="0" w:line="240" w:lineRule="auto"/>
        <w:rPr>
          <w:rFonts w:asciiTheme="minorHAnsi" w:hAnsiTheme="minorHAnsi"/>
          <w:color w:val="000000" w:themeColor="text1"/>
          <w:sz w:val="24"/>
          <w:szCs w:val="24"/>
          <w:lang w:val="es-VE"/>
        </w:rPr>
      </w:pPr>
    </w:p>
    <w:p w:rsidR="001B266E" w:rsidRDefault="001B266E" w:rsidP="00992E74">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¿Cuáles son los ejemplos que usa para explicar que es un discípulo?</w:t>
      </w:r>
    </w:p>
    <w:p w:rsidR="00992E74" w:rsidRDefault="00992E74" w:rsidP="00992E74">
      <w:pPr>
        <w:shd w:val="clear" w:color="auto" w:fill="FFFFFF"/>
        <w:spacing w:after="0" w:line="240" w:lineRule="auto"/>
        <w:rPr>
          <w:rFonts w:asciiTheme="minorHAnsi" w:hAnsiTheme="minorHAnsi"/>
          <w:color w:val="000000" w:themeColor="text1"/>
          <w:sz w:val="24"/>
          <w:szCs w:val="24"/>
          <w:lang w:val="es-VE"/>
        </w:rPr>
      </w:pPr>
    </w:p>
    <w:p w:rsidR="004E6AD1" w:rsidRDefault="004E6AD1" w:rsidP="00992E74">
      <w:pPr>
        <w:shd w:val="clear" w:color="auto" w:fill="FFFFFF"/>
        <w:spacing w:after="0" w:line="240" w:lineRule="auto"/>
        <w:rPr>
          <w:rFonts w:asciiTheme="minorHAnsi" w:hAnsiTheme="minorHAnsi"/>
          <w:color w:val="000000" w:themeColor="text1"/>
          <w:sz w:val="24"/>
          <w:szCs w:val="24"/>
          <w:lang w:val="es-VE"/>
        </w:rPr>
      </w:pPr>
      <w:bookmarkStart w:id="0" w:name="_GoBack"/>
      <w:bookmarkEnd w:id="0"/>
    </w:p>
    <w:p w:rsidR="00992E74" w:rsidRPr="00863DD6" w:rsidRDefault="00992E74" w:rsidP="00863DD6">
      <w:pPr>
        <w:shd w:val="clear" w:color="auto" w:fill="FFFFFF"/>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2</w:t>
      </w:r>
      <w:r w:rsidRPr="00417562">
        <w:rPr>
          <w:rFonts w:asciiTheme="minorHAnsi" w:hAnsiTheme="minorHAnsi"/>
          <w:color w:val="000000" w:themeColor="text1"/>
          <w:sz w:val="24"/>
          <w:szCs w:val="24"/>
          <w:lang w:val="es-VE"/>
        </w:rPr>
        <w:t xml:space="preserve">. </w:t>
      </w:r>
      <w:r w:rsidR="00863DD6">
        <w:rPr>
          <w:rFonts w:asciiTheme="minorHAnsi" w:hAnsiTheme="minorHAnsi"/>
          <w:b/>
          <w:color w:val="000000" w:themeColor="text1"/>
          <w:sz w:val="24"/>
          <w:szCs w:val="24"/>
          <w:lang w:val="es-VE"/>
        </w:rPr>
        <w:t>Valor 5</w:t>
      </w:r>
      <w:r w:rsidRPr="00417562">
        <w:rPr>
          <w:rFonts w:asciiTheme="minorHAnsi" w:hAnsiTheme="minorHAnsi"/>
          <w:b/>
          <w:color w:val="000000" w:themeColor="text1"/>
          <w:sz w:val="24"/>
          <w:szCs w:val="24"/>
          <w:lang w:val="es-VE"/>
        </w:rPr>
        <w:t xml:space="preserve">: </w:t>
      </w:r>
      <w:r w:rsidR="00863DD6" w:rsidRPr="00863DD6">
        <w:rPr>
          <w:rFonts w:asciiTheme="minorHAnsi" w:hAnsiTheme="minorHAnsi"/>
          <w:b/>
          <w:color w:val="000000" w:themeColor="text1"/>
          <w:sz w:val="24"/>
          <w:szCs w:val="24"/>
          <w:lang w:val="es-VE"/>
        </w:rPr>
        <w:t>Multiplicación de discípulos</w:t>
      </w:r>
    </w:p>
    <w:p w:rsidR="00992E74" w:rsidRDefault="00863DD6" w:rsidP="00992E74">
      <w:pPr>
        <w:shd w:val="clear" w:color="auto" w:fill="FFFFFF"/>
        <w:spacing w:after="0" w:line="240" w:lineRule="auto"/>
        <w:rPr>
          <w:rFonts w:asciiTheme="minorHAnsi" w:hAnsiTheme="minorHAnsi"/>
          <w:color w:val="000000" w:themeColor="text1"/>
          <w:sz w:val="24"/>
          <w:szCs w:val="24"/>
          <w:lang w:val="es-VE"/>
        </w:rPr>
      </w:pPr>
      <w:r w:rsidRPr="00863DD6">
        <w:rPr>
          <w:rFonts w:asciiTheme="minorHAnsi" w:hAnsiTheme="minorHAnsi"/>
          <w:color w:val="000000" w:themeColor="text1"/>
          <w:sz w:val="24"/>
          <w:szCs w:val="24"/>
          <w:lang w:val="es-VE"/>
        </w:rPr>
        <w:t>Dios busca hombres y mujeres que discipulen, entrenen y sirvan de mentores a otros, quienes a su vez se convertirán en hacedores de discípulos efectivos.</w:t>
      </w:r>
    </w:p>
    <w:p w:rsidR="00863DD6" w:rsidRPr="003B3980" w:rsidRDefault="00863DD6" w:rsidP="00992E74">
      <w:pPr>
        <w:shd w:val="clear" w:color="auto" w:fill="FFFFFF"/>
        <w:spacing w:after="0" w:line="240" w:lineRule="auto"/>
        <w:rPr>
          <w:rFonts w:asciiTheme="minorHAnsi" w:hAnsiTheme="minorHAnsi"/>
          <w:color w:val="000000" w:themeColor="text1"/>
          <w:sz w:val="24"/>
          <w:szCs w:val="24"/>
          <w:lang w:val="es-VE"/>
        </w:rPr>
      </w:pPr>
    </w:p>
    <w:p w:rsidR="00992E74" w:rsidRPr="00D25E2F" w:rsidRDefault="00992E74"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3</w:t>
      </w:r>
      <w:r w:rsidRPr="00DA29BF">
        <w:rPr>
          <w:rFonts w:asciiTheme="minorHAnsi" w:hAnsiTheme="minorHAnsi"/>
          <w:color w:val="000000" w:themeColor="text1"/>
          <w:sz w:val="24"/>
          <w:szCs w:val="24"/>
        </w:rPr>
        <w:t>.</w:t>
      </w:r>
      <w:r>
        <w:rPr>
          <w:rFonts w:asciiTheme="minorHAnsi" w:hAnsiTheme="minorHAnsi"/>
          <w:b/>
          <w:color w:val="000000" w:themeColor="text1"/>
          <w:sz w:val="24"/>
          <w:szCs w:val="24"/>
        </w:rPr>
        <w:t xml:space="preserve"> Profundizar: </w:t>
      </w:r>
      <w:r w:rsidR="001B266E">
        <w:rPr>
          <w:rFonts w:asciiTheme="minorHAnsi" w:hAnsiTheme="minorHAnsi"/>
          <w:color w:val="000000" w:themeColor="text1"/>
          <w:sz w:val="24"/>
          <w:szCs w:val="24"/>
        </w:rPr>
        <w:t xml:space="preserve">Basado en </w:t>
      </w:r>
      <w:r w:rsidR="001B266E">
        <w:rPr>
          <w:rFonts w:asciiTheme="minorHAnsi" w:hAnsiTheme="minorHAnsi"/>
          <w:b/>
          <w:color w:val="000000" w:themeColor="text1"/>
          <w:sz w:val="24"/>
          <w:szCs w:val="24"/>
          <w:lang w:val="es-VE"/>
        </w:rPr>
        <w:t>2 Timoteo 2:1-7</w:t>
      </w:r>
      <w:r w:rsidR="001B266E">
        <w:rPr>
          <w:rFonts w:asciiTheme="minorHAnsi" w:hAnsiTheme="minorHAnsi"/>
          <w:color w:val="auto"/>
          <w:sz w:val="24"/>
          <w:szCs w:val="24"/>
          <w:lang w:val="es-VE"/>
        </w:rPr>
        <w:t xml:space="preserve"> ¿cuáles son algunas cosas que tenemos que tomar en cuanta cuando queremos discipular a otros?</w:t>
      </w:r>
    </w:p>
    <w:p w:rsidR="00992E74" w:rsidRPr="004E7E81" w:rsidRDefault="00992E74" w:rsidP="00992E74">
      <w:pPr>
        <w:shd w:val="clear" w:color="auto" w:fill="FFFFFF"/>
        <w:spacing w:after="0" w:line="240" w:lineRule="auto"/>
        <w:rPr>
          <w:rFonts w:asciiTheme="minorHAnsi" w:hAnsiTheme="minorHAnsi"/>
          <w:color w:val="FF0000"/>
          <w:sz w:val="24"/>
          <w:szCs w:val="24"/>
          <w:lang w:val="es-VE"/>
        </w:rPr>
      </w:pPr>
    </w:p>
    <w:p w:rsidR="00992E74" w:rsidRDefault="001B266E"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cosas sufre un discípulo de Cristo?</w:t>
      </w:r>
    </w:p>
    <w:p w:rsidR="00992E74" w:rsidRDefault="00992E74" w:rsidP="00992E74">
      <w:pPr>
        <w:shd w:val="clear" w:color="auto" w:fill="FFFFFF"/>
        <w:spacing w:after="0" w:line="240" w:lineRule="auto"/>
        <w:rPr>
          <w:rFonts w:asciiTheme="minorHAnsi" w:hAnsiTheme="minorHAnsi"/>
          <w:color w:val="auto"/>
          <w:sz w:val="24"/>
          <w:szCs w:val="24"/>
          <w:lang w:val="es-VE"/>
        </w:rPr>
      </w:pPr>
    </w:p>
    <w:p w:rsidR="00992E74" w:rsidRDefault="00992E74"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sidR="001B266E">
        <w:rPr>
          <w:rFonts w:asciiTheme="minorHAnsi" w:hAnsiTheme="minorHAnsi"/>
          <w:color w:val="auto"/>
          <w:sz w:val="24"/>
          <w:szCs w:val="24"/>
          <w:lang w:val="es-VE"/>
        </w:rPr>
        <w:t>alguna vez a experimentado un sufrimiento por ser seguidor de Cristo</w:t>
      </w:r>
      <w:r w:rsidRPr="00D25E2F">
        <w:rPr>
          <w:rFonts w:asciiTheme="minorHAnsi" w:hAnsiTheme="minorHAnsi"/>
          <w:color w:val="auto"/>
          <w:sz w:val="24"/>
          <w:szCs w:val="24"/>
          <w:lang w:val="es-VE"/>
        </w:rPr>
        <w:t>?</w:t>
      </w:r>
    </w:p>
    <w:p w:rsidR="001B266E" w:rsidRDefault="001B266E" w:rsidP="00992E74">
      <w:pPr>
        <w:shd w:val="clear" w:color="auto" w:fill="FFFFFF"/>
        <w:spacing w:after="0" w:line="240" w:lineRule="auto"/>
        <w:rPr>
          <w:rFonts w:asciiTheme="minorHAnsi" w:hAnsiTheme="minorHAnsi"/>
          <w:color w:val="auto"/>
          <w:sz w:val="24"/>
          <w:szCs w:val="24"/>
          <w:lang w:val="es-VE"/>
        </w:rPr>
      </w:pPr>
    </w:p>
    <w:p w:rsidR="001B266E" w:rsidRPr="00D25E2F" w:rsidRDefault="001B266E"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podemos hacer para ser mejores discípulos de Cristo?</w:t>
      </w:r>
    </w:p>
    <w:p w:rsidR="00992E74" w:rsidRDefault="00992E74" w:rsidP="00992E74">
      <w:pPr>
        <w:shd w:val="clear" w:color="auto" w:fill="FFFFFF"/>
        <w:spacing w:after="0" w:line="240" w:lineRule="auto"/>
        <w:rPr>
          <w:rFonts w:asciiTheme="minorHAnsi" w:hAnsiTheme="minorHAnsi"/>
          <w:b/>
          <w:color w:val="000000" w:themeColor="text1"/>
          <w:sz w:val="24"/>
          <w:szCs w:val="24"/>
        </w:rPr>
      </w:pPr>
    </w:p>
    <w:p w:rsidR="00992E74" w:rsidRPr="0071057F" w:rsidRDefault="00992E74" w:rsidP="00992E74">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92E74" w:rsidRDefault="00992E74" w:rsidP="00992E74">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Dios te creó para ser una persona con propósito. La Visión es la herramienta de Dios que te ayudará a descubrir los propósitos divinos más importantes para tu vida. Te ayudará a establecer las prioridades, te motivará a tener mayor compromiso, será el combustible de tu pasión y te ayudará a enfocarte para alcanzar tu pleno potencial en Cristo.</w:t>
      </w:r>
      <w:r>
        <w:rPr>
          <w:rFonts w:asciiTheme="minorHAnsi" w:hAnsiTheme="minorHAnsi"/>
          <w:color w:val="000000" w:themeColor="text1"/>
          <w:sz w:val="24"/>
          <w:szCs w:val="24"/>
          <w:lang w:val="es-VE"/>
        </w:rPr>
        <w:t xml:space="preserve">  </w:t>
      </w:r>
      <w:r w:rsidR="001B266E">
        <w:rPr>
          <w:rFonts w:asciiTheme="minorHAnsi" w:hAnsiTheme="minorHAnsi"/>
          <w:color w:val="000000" w:themeColor="text1"/>
          <w:sz w:val="24"/>
          <w:szCs w:val="24"/>
          <w:lang w:val="es-VE"/>
        </w:rPr>
        <w:t xml:space="preserve">Ser discípulo de Cristo es como correr una maratón que tenemos que entrenarnos </w:t>
      </w:r>
      <w:r w:rsidR="00681FF1">
        <w:rPr>
          <w:rFonts w:asciiTheme="minorHAnsi" w:hAnsiTheme="minorHAnsi"/>
          <w:color w:val="000000" w:themeColor="text1"/>
          <w:sz w:val="24"/>
          <w:szCs w:val="24"/>
          <w:lang w:val="es-VE"/>
        </w:rPr>
        <w:t>y prepararnos en casa área de nuestras vidas.</w:t>
      </w:r>
    </w:p>
    <w:p w:rsidR="00992E74" w:rsidRPr="00D74122" w:rsidRDefault="00992E74" w:rsidP="00681FF1">
      <w:pPr>
        <w:jc w:val="center"/>
        <w:rPr>
          <w:rFonts w:asciiTheme="minorHAnsi" w:hAnsiTheme="minorHAnsi"/>
          <w:color w:val="000000" w:themeColor="text1"/>
          <w:sz w:val="24"/>
          <w:szCs w:val="24"/>
        </w:rPr>
      </w:pPr>
      <w:hyperlink r:id="rId9"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sectPr w:rsidR="00992E74" w:rsidRPr="00D74122"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D9" w:rsidRDefault="00792ED9" w:rsidP="00A1019B">
      <w:pPr>
        <w:spacing w:after="0" w:line="240" w:lineRule="auto"/>
      </w:pPr>
      <w:r>
        <w:separator/>
      </w:r>
    </w:p>
  </w:endnote>
  <w:endnote w:type="continuationSeparator" w:id="0">
    <w:p w:rsidR="00792ED9" w:rsidRDefault="00792ED9"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D9" w:rsidRDefault="00792ED9" w:rsidP="00A1019B">
      <w:pPr>
        <w:spacing w:after="0" w:line="240" w:lineRule="auto"/>
      </w:pPr>
      <w:r>
        <w:separator/>
      </w:r>
    </w:p>
  </w:footnote>
  <w:footnote w:type="continuationSeparator" w:id="0">
    <w:p w:rsidR="00792ED9" w:rsidRDefault="00792ED9"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534E"/>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66BC"/>
    <w:rsid w:val="00157CE5"/>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A2388"/>
    <w:rsid w:val="001A35F4"/>
    <w:rsid w:val="001A5010"/>
    <w:rsid w:val="001A5FCC"/>
    <w:rsid w:val="001B266E"/>
    <w:rsid w:val="001B3387"/>
    <w:rsid w:val="001B3C87"/>
    <w:rsid w:val="001B58EA"/>
    <w:rsid w:val="001B6438"/>
    <w:rsid w:val="001C0D2E"/>
    <w:rsid w:val="001C1C82"/>
    <w:rsid w:val="001C3267"/>
    <w:rsid w:val="001C3641"/>
    <w:rsid w:val="001D6196"/>
    <w:rsid w:val="001D709E"/>
    <w:rsid w:val="001E047D"/>
    <w:rsid w:val="001E1E6B"/>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302991"/>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373C"/>
    <w:rsid w:val="00431B41"/>
    <w:rsid w:val="00442290"/>
    <w:rsid w:val="00442412"/>
    <w:rsid w:val="004429C1"/>
    <w:rsid w:val="004450A6"/>
    <w:rsid w:val="004508C3"/>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6AD1"/>
    <w:rsid w:val="004E7E81"/>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5FD5"/>
    <w:rsid w:val="005314A5"/>
    <w:rsid w:val="0053207A"/>
    <w:rsid w:val="00533250"/>
    <w:rsid w:val="005334C5"/>
    <w:rsid w:val="00537503"/>
    <w:rsid w:val="005400F7"/>
    <w:rsid w:val="00543197"/>
    <w:rsid w:val="0054585D"/>
    <w:rsid w:val="00546FAF"/>
    <w:rsid w:val="00552F6B"/>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71377"/>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2ED9"/>
    <w:rsid w:val="007966E5"/>
    <w:rsid w:val="00796F7A"/>
    <w:rsid w:val="007A3FC8"/>
    <w:rsid w:val="007A46EE"/>
    <w:rsid w:val="007A6E14"/>
    <w:rsid w:val="007A7809"/>
    <w:rsid w:val="007B1782"/>
    <w:rsid w:val="007B5D9E"/>
    <w:rsid w:val="007B7DBD"/>
    <w:rsid w:val="007C0A51"/>
    <w:rsid w:val="007C0DD7"/>
    <w:rsid w:val="007C13DA"/>
    <w:rsid w:val="007C25B7"/>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3DD6"/>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2E74"/>
    <w:rsid w:val="00995E22"/>
    <w:rsid w:val="00996811"/>
    <w:rsid w:val="009B0192"/>
    <w:rsid w:val="009B30B0"/>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E50C8"/>
    <w:rsid w:val="00BF3B7C"/>
    <w:rsid w:val="00C029D9"/>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397"/>
    <w:rsid w:val="00C70476"/>
    <w:rsid w:val="00C71881"/>
    <w:rsid w:val="00C72681"/>
    <w:rsid w:val="00C73498"/>
    <w:rsid w:val="00C814D1"/>
    <w:rsid w:val="00C82316"/>
    <w:rsid w:val="00C83898"/>
    <w:rsid w:val="00C85E55"/>
    <w:rsid w:val="00C90425"/>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3797"/>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E14B-6C4B-468F-947C-F9E3E88D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4</cp:revision>
  <cp:lastPrinted>2017-10-22T02:56:00Z</cp:lastPrinted>
  <dcterms:created xsi:type="dcterms:W3CDTF">2018-03-04T15:45:00Z</dcterms:created>
  <dcterms:modified xsi:type="dcterms:W3CDTF">2018-03-04T15:46:00Z</dcterms:modified>
</cp:coreProperties>
</file>